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B2FDF" w14:textId="374B6E75" w:rsidR="00D01466" w:rsidRPr="00D01466" w:rsidRDefault="00E53046" w:rsidP="00D01466">
      <w:pPr>
        <w:jc w:val="center"/>
        <w:rPr>
          <w:rFonts w:asciiTheme="minorBidi" w:hAnsiTheme="minorBidi" w:cstheme="minorBidi"/>
          <w:b/>
          <w:bCs/>
          <w:sz w:val="24"/>
          <w:szCs w:val="24"/>
          <w:vertAlign w:val="baseline"/>
        </w:rPr>
      </w:pPr>
      <w:hyperlink r:id="rId5" w:history="1">
        <w:r w:rsidR="00D01466" w:rsidRPr="00E53046">
          <w:rPr>
            <w:rStyle w:val="Hyperlink"/>
            <w:rFonts w:asciiTheme="minorBidi" w:hAnsiTheme="minorBidi" w:cstheme="minorBidi"/>
            <w:b/>
            <w:bCs/>
            <w:sz w:val="24"/>
            <w:szCs w:val="24"/>
            <w:vertAlign w:val="baseline"/>
            <w:rtl/>
          </w:rPr>
          <w:t>نموذج التماس اعادة النظر</w:t>
        </w:r>
      </w:hyperlink>
    </w:p>
    <w:p w14:paraId="18087A2C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في يوم …….…، الموافق ل   /    /     ، الساعة</w:t>
      </w:r>
      <w:r>
        <w:rPr>
          <w:rFonts w:asciiTheme="minorBidi" w:hAnsiTheme="minorBidi" w:cstheme="minorBidi" w:hint="cs"/>
          <w:sz w:val="24"/>
          <w:szCs w:val="24"/>
          <w:vertAlign w:val="baseline"/>
          <w:rtl/>
        </w:rPr>
        <w:t>.......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 xml:space="preserve"> </w:t>
      </w:r>
    </w:p>
    <w:p w14:paraId="18439CB7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أنا …….…..محضر محكمة ……..… الجزئية قد انتقلت في التاريخ المذكور أعلاه، وأعلنت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:</w:t>
      </w:r>
    </w:p>
    <w:p w14:paraId="74DFCAD4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السيد ……….. المقيم في ……….. محافظة …….…الملتمس ضده أقام الدعوى رقم …..… لسنة ……. ضد الملتمس طالباً الحكم له بـ ……………، وفي تاريخ ..…/ …./ …..، قضى حكم المحكمة الأول بــ:  ………………، وحيث أن هذا الحكم مجحف بحق الملتمِس ولم يلقى قبولاً لديه ، فقد أقام الملتمِس الاستئناف رقم …… لسنة …….في الحكم الصادر من قبل المحكمة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4875299E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إلا أنه بتاريخ …./ …./ …. قضت محكمة الاستئناف قبول الاستئناف شكلاً بتأييد الحكم المستانف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51CA5CF4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وحيث أن الحكم مخالف لصحيح القانون بسبب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 xml:space="preserve"> </w:t>
      </w: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كما يجب توفر واحدة من الحالات المنصوص عليها في المادة 241 مرافعات</w:t>
      </w:r>
      <w:r>
        <w:rPr>
          <w:rFonts w:asciiTheme="minorBidi" w:hAnsiTheme="minorBidi" w:cstheme="minorBidi" w:hint="cs"/>
          <w:sz w:val="24"/>
          <w:szCs w:val="24"/>
          <w:vertAlign w:val="baseline"/>
          <w:rtl/>
          <w:lang w:bidi="ar-EG"/>
        </w:rPr>
        <w:t>:</w:t>
      </w:r>
    </w:p>
    <w:p w14:paraId="5B5CCC37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</w:p>
    <w:p w14:paraId="12133014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وقع غش من الخصم أدى إلى التأثير في الحكم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0528176E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ثبت بعد الحكم تزوير الأوراق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6E179839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كان الحكم مبنياً على شهادة شاهد وثبت بأنها مزورة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1A37A491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حصل الملتمس على أوراق قاطعة كان خصمه يحول دون تقديمها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63B10AD7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قضى الحكم بما لم يطلبه الخصوم، أو بأكثر مما طلبوه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19F9D4D7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كان الحكم مناقضاً بعضه لبعض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206703D0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إذا تم إصدار الحكم على شخص لم يكن ممثلاً تمثيلاً صحيحاً في الدعوى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2B0A15E2" w14:textId="77777777" w:rsidR="00D01466" w:rsidRPr="00D01466" w:rsidRDefault="00D01466" w:rsidP="00D01466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لمن يعتبر الحكم حجة عليه بسبب عدم تدخله، لكن بشرط إثبات غش الممثل عنه أو إهماله أو تواطئه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3CF65857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لذلك يحق للملتمس أن يقيم التماس اعادة النظر الماثل أمامكم للسبب السابق ذكره بصدر الصحيفة وبعض الأسباب الأخرى التى سيبديها في المذكرات والمرافعات الشفهية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51A7E842" w14:textId="77777777" w:rsidR="00D01466" w:rsidRPr="00D01466" w:rsidRDefault="00D01466" w:rsidP="00D01466">
      <w:pPr>
        <w:jc w:val="center"/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بناء عليه</w:t>
      </w:r>
      <w:r>
        <w:rPr>
          <w:rFonts w:asciiTheme="minorBidi" w:hAnsiTheme="minorBidi" w:cstheme="minorBidi" w:hint="cs"/>
          <w:sz w:val="24"/>
          <w:szCs w:val="24"/>
          <w:vertAlign w:val="baseline"/>
          <w:rtl/>
          <w:lang w:bidi="ar-EG"/>
        </w:rPr>
        <w:t>:</w:t>
      </w:r>
    </w:p>
    <w:p w14:paraId="3185FFF9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</w:p>
    <w:p w14:paraId="7CB9BEAF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أنا المحضر المذكور أعلاه قد انتقلت إلى حيث المعلن إليه، وقمت بتسليمه صورة من أصل الصحيفة، كما وكلفته بالحضور أمام محكمة ….…….، الكائن مقرها في …………..، أمام الدائرة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 xml:space="preserve"> (   ).</w:t>
      </w:r>
    </w:p>
    <w:p w14:paraId="7CD5277F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</w:p>
    <w:p w14:paraId="185930F2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وذلك بجلستها التي ستنعقد في الساعة ……… من صباح يوم …….…….، الموافق .…/ …. / ……، وذلك من أجل سماع الحكم فيما يتعلق بالالتماس شكلاً ، والقضاء ب ………………….. وإلزام الملتمس ضده بكامل مصروفات أتعاب المحاماة، مع حفظ جميع الحقوق القانونية الأخرى للملتمس</w:t>
      </w:r>
      <w:r w:rsidRPr="00D01466">
        <w:rPr>
          <w:rFonts w:asciiTheme="minorBidi" w:hAnsiTheme="minorBidi" w:cstheme="minorBidi"/>
          <w:sz w:val="24"/>
          <w:szCs w:val="24"/>
          <w:vertAlign w:val="baseline"/>
        </w:rPr>
        <w:t>.</w:t>
      </w:r>
    </w:p>
    <w:p w14:paraId="30B7667E" w14:textId="77777777" w:rsidR="00D01466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</w:p>
    <w:p w14:paraId="06E3BA8E" w14:textId="77777777" w:rsidR="0096748D" w:rsidRPr="00D01466" w:rsidRDefault="00D01466" w:rsidP="00D01466">
      <w:pPr>
        <w:jc w:val="right"/>
        <w:rPr>
          <w:rFonts w:asciiTheme="minorBidi" w:hAnsiTheme="minorBidi" w:cstheme="minorBidi"/>
          <w:sz w:val="24"/>
          <w:szCs w:val="24"/>
          <w:vertAlign w:val="baseline"/>
        </w:rPr>
      </w:pPr>
      <w:r w:rsidRPr="00D01466">
        <w:rPr>
          <w:rFonts w:asciiTheme="minorBidi" w:hAnsiTheme="minorBidi" w:cstheme="minorBidi"/>
          <w:sz w:val="24"/>
          <w:szCs w:val="24"/>
          <w:vertAlign w:val="baseline"/>
          <w:rtl/>
        </w:rPr>
        <w:t>لأجل العلم</w:t>
      </w:r>
    </w:p>
    <w:sectPr w:rsidR="0096748D" w:rsidRPr="00D01466" w:rsidSect="00B85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23318"/>
    <w:multiLevelType w:val="hybridMultilevel"/>
    <w:tmpl w:val="CAC0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742A"/>
    <w:multiLevelType w:val="hybridMultilevel"/>
    <w:tmpl w:val="82B28FB8"/>
    <w:lvl w:ilvl="0" w:tplc="120A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82831">
    <w:abstractNumId w:val="0"/>
  </w:num>
  <w:num w:numId="2" w16cid:durableId="168736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4D"/>
    <w:rsid w:val="00370C4D"/>
    <w:rsid w:val="005D7CCC"/>
    <w:rsid w:val="0084386C"/>
    <w:rsid w:val="0096748D"/>
    <w:rsid w:val="00A60389"/>
    <w:rsid w:val="00A6572E"/>
    <w:rsid w:val="00B8539B"/>
    <w:rsid w:val="00C51BA0"/>
    <w:rsid w:val="00D01466"/>
    <w:rsid w:val="00D87ABC"/>
    <w:rsid w:val="00E53046"/>
    <w:rsid w:val="00F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DAE9"/>
  <w15:docId w15:val="{CF6AE7AD-CE19-48D8-B138-EE74E59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solicitation-letter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dcterms:created xsi:type="dcterms:W3CDTF">2024-04-03T19:42:00Z</dcterms:created>
  <dcterms:modified xsi:type="dcterms:W3CDTF">2024-04-03T19:42:00Z</dcterms:modified>
</cp:coreProperties>
</file>